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7EE7" w14:textId="471990A5" w:rsidR="00A14FB1" w:rsidRPr="00AC182E" w:rsidRDefault="001F0E76" w:rsidP="002819D4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Warszawa, 23 listopada 2020 r.</w:t>
      </w:r>
      <w:r w:rsidR="00A14FB1" w:rsidRPr="00AC182E">
        <w:rPr>
          <w:rFonts w:cstheme="minorHAnsi"/>
          <w:b/>
          <w:bCs/>
        </w:rPr>
        <w:t xml:space="preserve"> </w:t>
      </w:r>
    </w:p>
    <w:p w14:paraId="351F1963" w14:textId="77777777" w:rsidR="00EE5C93" w:rsidRPr="00AC182E" w:rsidRDefault="00EE5C93" w:rsidP="002819D4">
      <w:pPr>
        <w:jc w:val="center"/>
        <w:rPr>
          <w:rFonts w:cstheme="minorHAnsi"/>
          <w:b/>
          <w:bCs/>
        </w:rPr>
      </w:pPr>
    </w:p>
    <w:p w14:paraId="734C3B47" w14:textId="5D091019" w:rsidR="00D26958" w:rsidRPr="00AC182E" w:rsidRDefault="000F47D5" w:rsidP="002819D4">
      <w:pPr>
        <w:jc w:val="center"/>
        <w:rPr>
          <w:rFonts w:cstheme="minorHAnsi"/>
          <w:b/>
          <w:bCs/>
        </w:rPr>
      </w:pPr>
      <w:r w:rsidRPr="00AC182E">
        <w:rPr>
          <w:rFonts w:cstheme="minorHAnsi"/>
          <w:b/>
          <w:bCs/>
        </w:rPr>
        <w:t xml:space="preserve">TK </w:t>
      </w:r>
      <w:proofErr w:type="spellStart"/>
      <w:r w:rsidRPr="00AC182E">
        <w:rPr>
          <w:rFonts w:cstheme="minorHAnsi"/>
          <w:b/>
          <w:bCs/>
        </w:rPr>
        <w:t>Maxx</w:t>
      </w:r>
      <w:proofErr w:type="spellEnd"/>
      <w:r w:rsidRPr="00AC182E">
        <w:rPr>
          <w:rFonts w:cstheme="minorHAnsi"/>
          <w:b/>
          <w:bCs/>
        </w:rPr>
        <w:t xml:space="preserve"> </w:t>
      </w:r>
      <w:r w:rsidR="005E605F" w:rsidRPr="00AC182E">
        <w:rPr>
          <w:rFonts w:cstheme="minorHAnsi"/>
          <w:b/>
          <w:bCs/>
        </w:rPr>
        <w:t>wspiera</w:t>
      </w:r>
      <w:r w:rsidR="002C7F24" w:rsidRPr="00AC182E">
        <w:rPr>
          <w:rFonts w:cstheme="minorHAnsi"/>
          <w:b/>
          <w:bCs/>
        </w:rPr>
        <w:t xml:space="preserve"> </w:t>
      </w:r>
      <w:r w:rsidR="004A73FA" w:rsidRPr="00AC182E">
        <w:rPr>
          <w:rFonts w:cstheme="minorHAnsi"/>
          <w:b/>
          <w:bCs/>
        </w:rPr>
        <w:t>lubelską Fundację COR INFTANTIS</w:t>
      </w:r>
    </w:p>
    <w:p w14:paraId="681BE5B2" w14:textId="60A69375" w:rsidR="0082669E" w:rsidRPr="00AC182E" w:rsidRDefault="003410E2" w:rsidP="002819D4">
      <w:pPr>
        <w:jc w:val="both"/>
        <w:rPr>
          <w:rFonts w:cstheme="minorHAnsi"/>
          <w:b/>
          <w:bCs/>
        </w:rPr>
      </w:pPr>
      <w:r w:rsidRPr="00AC182E">
        <w:rPr>
          <w:rFonts w:cstheme="minorHAnsi"/>
          <w:b/>
          <w:bCs/>
        </w:rPr>
        <w:t>Lubelska Fundacja COR INFANTIS</w:t>
      </w:r>
      <w:r w:rsidR="00512706" w:rsidRPr="00AC182E">
        <w:rPr>
          <w:rFonts w:cstheme="minorHAnsi"/>
          <w:b/>
          <w:bCs/>
        </w:rPr>
        <w:t xml:space="preserve"> </w:t>
      </w:r>
      <w:r w:rsidR="005E605F" w:rsidRPr="00AC182E">
        <w:rPr>
          <w:rFonts w:cstheme="minorHAnsi"/>
          <w:b/>
          <w:bCs/>
        </w:rPr>
        <w:t>otrzymał</w:t>
      </w:r>
      <w:r w:rsidRPr="00AC182E">
        <w:rPr>
          <w:rFonts w:cstheme="minorHAnsi"/>
          <w:b/>
          <w:bCs/>
        </w:rPr>
        <w:t>a</w:t>
      </w:r>
      <w:r w:rsidR="005E605F" w:rsidRPr="00AC182E">
        <w:rPr>
          <w:rFonts w:cstheme="minorHAnsi"/>
          <w:b/>
          <w:bCs/>
        </w:rPr>
        <w:t xml:space="preserve"> wsparcie finansowe od Fundacji TK </w:t>
      </w:r>
      <w:proofErr w:type="spellStart"/>
      <w:r w:rsidR="005E605F" w:rsidRPr="00AC182E">
        <w:rPr>
          <w:rFonts w:cstheme="minorHAnsi"/>
          <w:b/>
          <w:bCs/>
        </w:rPr>
        <w:t>Maxx</w:t>
      </w:r>
      <w:proofErr w:type="spellEnd"/>
      <w:r w:rsidR="005E605F" w:rsidRPr="00AC182E">
        <w:rPr>
          <w:rFonts w:cstheme="minorHAnsi"/>
          <w:b/>
          <w:bCs/>
        </w:rPr>
        <w:t xml:space="preserve"> </w:t>
      </w:r>
      <w:r w:rsidR="00D16533" w:rsidRPr="00AC182E">
        <w:rPr>
          <w:rFonts w:cstheme="minorHAnsi"/>
          <w:b/>
          <w:bCs/>
        </w:rPr>
        <w:t>i</w:t>
      </w:r>
      <w:r w:rsidR="000D3B4F" w:rsidRPr="00AC182E">
        <w:rPr>
          <w:rFonts w:cstheme="minorHAnsi"/>
          <w:b/>
          <w:bCs/>
        </w:rPr>
        <w:t> </w:t>
      </w:r>
      <w:proofErr w:type="spellStart"/>
      <w:r w:rsidR="00D16533" w:rsidRPr="00AC182E">
        <w:rPr>
          <w:rFonts w:cstheme="minorHAnsi"/>
          <w:b/>
          <w:bCs/>
        </w:rPr>
        <w:t>Home</w:t>
      </w:r>
      <w:r w:rsidR="005E605F" w:rsidRPr="00AC182E">
        <w:rPr>
          <w:rFonts w:cstheme="minorHAnsi"/>
          <w:b/>
          <w:bCs/>
        </w:rPr>
        <w:t>sense</w:t>
      </w:r>
      <w:proofErr w:type="spellEnd"/>
      <w:r w:rsidR="0082669E" w:rsidRPr="00AC182E">
        <w:rPr>
          <w:rFonts w:cstheme="minorHAnsi"/>
          <w:b/>
          <w:bCs/>
        </w:rPr>
        <w:t xml:space="preserve">. </w:t>
      </w:r>
      <w:r w:rsidR="000D3B4F" w:rsidRPr="00AC182E">
        <w:rPr>
          <w:rFonts w:cstheme="minorHAnsi"/>
          <w:b/>
          <w:bCs/>
        </w:rPr>
        <w:t>Jednorazowa dotacj</w:t>
      </w:r>
      <w:r w:rsidR="0095771D" w:rsidRPr="00AC182E">
        <w:rPr>
          <w:rFonts w:cstheme="minorHAnsi"/>
          <w:b/>
          <w:bCs/>
        </w:rPr>
        <w:t>a</w:t>
      </w:r>
      <w:r w:rsidR="0082669E" w:rsidRPr="00AC182E">
        <w:rPr>
          <w:rFonts w:cstheme="minorHAnsi"/>
          <w:b/>
          <w:bCs/>
        </w:rPr>
        <w:t xml:space="preserve"> zosta</w:t>
      </w:r>
      <w:r w:rsidR="0095771D" w:rsidRPr="00AC182E">
        <w:rPr>
          <w:rFonts w:cstheme="minorHAnsi"/>
          <w:b/>
          <w:bCs/>
        </w:rPr>
        <w:t>ła</w:t>
      </w:r>
      <w:r w:rsidR="0082669E" w:rsidRPr="00AC182E">
        <w:rPr>
          <w:rFonts w:cstheme="minorHAnsi"/>
          <w:b/>
          <w:bCs/>
        </w:rPr>
        <w:t xml:space="preserve"> przekazan</w:t>
      </w:r>
      <w:r w:rsidR="0095771D" w:rsidRPr="00AC182E">
        <w:rPr>
          <w:rFonts w:cstheme="minorHAnsi"/>
          <w:b/>
          <w:bCs/>
        </w:rPr>
        <w:t>a</w:t>
      </w:r>
      <w:r w:rsidR="0082669E" w:rsidRPr="00AC182E">
        <w:rPr>
          <w:rFonts w:cstheme="minorHAnsi"/>
          <w:b/>
          <w:bCs/>
        </w:rPr>
        <w:t xml:space="preserve"> organizacj</w:t>
      </w:r>
      <w:r w:rsidRPr="00AC182E">
        <w:rPr>
          <w:rFonts w:cstheme="minorHAnsi"/>
          <w:b/>
          <w:bCs/>
        </w:rPr>
        <w:t>i</w:t>
      </w:r>
      <w:r w:rsidR="0082669E" w:rsidRPr="00AC182E">
        <w:rPr>
          <w:rFonts w:cstheme="minorHAnsi"/>
          <w:b/>
          <w:bCs/>
        </w:rPr>
        <w:t xml:space="preserve"> działając</w:t>
      </w:r>
      <w:r w:rsidRPr="00AC182E">
        <w:rPr>
          <w:rFonts w:cstheme="minorHAnsi"/>
          <w:b/>
          <w:bCs/>
        </w:rPr>
        <w:t>ej</w:t>
      </w:r>
      <w:r w:rsidR="0082669E" w:rsidRPr="00AC182E">
        <w:rPr>
          <w:rFonts w:cstheme="minorHAnsi"/>
          <w:b/>
          <w:bCs/>
        </w:rPr>
        <w:t xml:space="preserve"> na rzecz </w:t>
      </w:r>
      <w:r w:rsidRPr="00AC182E">
        <w:rPr>
          <w:rFonts w:cstheme="minorHAnsi"/>
          <w:b/>
          <w:bCs/>
        </w:rPr>
        <w:t>dzieci z wadami serca.</w:t>
      </w:r>
      <w:r w:rsidR="0082669E" w:rsidRPr="00AC182E">
        <w:rPr>
          <w:rFonts w:cstheme="minorHAnsi"/>
          <w:b/>
          <w:bCs/>
        </w:rPr>
        <w:t xml:space="preserve"> </w:t>
      </w:r>
      <w:r w:rsidR="000D3B4F" w:rsidRPr="00AC182E">
        <w:rPr>
          <w:rFonts w:cstheme="minorHAnsi"/>
          <w:b/>
          <w:bCs/>
        </w:rPr>
        <w:t xml:space="preserve">Wsparcie jest inicjatywą </w:t>
      </w:r>
      <w:r w:rsidRPr="00AC182E">
        <w:rPr>
          <w:rFonts w:cstheme="minorHAnsi"/>
          <w:b/>
          <w:bCs/>
        </w:rPr>
        <w:t xml:space="preserve">Adrianny </w:t>
      </w:r>
      <w:proofErr w:type="spellStart"/>
      <w:r w:rsidRPr="00AC182E">
        <w:rPr>
          <w:rFonts w:cstheme="minorHAnsi"/>
          <w:b/>
          <w:bCs/>
        </w:rPr>
        <w:t>Osior</w:t>
      </w:r>
      <w:proofErr w:type="spellEnd"/>
      <w:r w:rsidRPr="00AC182E">
        <w:rPr>
          <w:rFonts w:cstheme="minorHAnsi"/>
          <w:b/>
          <w:bCs/>
        </w:rPr>
        <w:t xml:space="preserve">, </w:t>
      </w:r>
      <w:r w:rsidR="000D3B4F" w:rsidRPr="00AC182E">
        <w:rPr>
          <w:rFonts w:cstheme="minorHAnsi"/>
          <w:b/>
          <w:bCs/>
        </w:rPr>
        <w:t>któr</w:t>
      </w:r>
      <w:r w:rsidRPr="00AC182E">
        <w:rPr>
          <w:rFonts w:cstheme="minorHAnsi"/>
          <w:b/>
          <w:bCs/>
        </w:rPr>
        <w:t xml:space="preserve">a jako pracownik TK </w:t>
      </w:r>
      <w:proofErr w:type="spellStart"/>
      <w:r w:rsidRPr="00AC182E">
        <w:rPr>
          <w:rFonts w:cstheme="minorHAnsi"/>
          <w:b/>
          <w:bCs/>
        </w:rPr>
        <w:t>Maxx</w:t>
      </w:r>
      <w:proofErr w:type="spellEnd"/>
      <w:r w:rsidRPr="00AC182E">
        <w:rPr>
          <w:rFonts w:cstheme="minorHAnsi"/>
          <w:b/>
          <w:bCs/>
        </w:rPr>
        <w:t xml:space="preserve"> w CH </w:t>
      </w:r>
      <w:proofErr w:type="spellStart"/>
      <w:r w:rsidRPr="00AC182E">
        <w:rPr>
          <w:rFonts w:cstheme="minorHAnsi"/>
          <w:b/>
          <w:bCs/>
        </w:rPr>
        <w:t>Skende</w:t>
      </w:r>
      <w:proofErr w:type="spellEnd"/>
      <w:r w:rsidR="000D3B4F" w:rsidRPr="00AC182E">
        <w:rPr>
          <w:rFonts w:cstheme="minorHAnsi"/>
          <w:b/>
          <w:bCs/>
        </w:rPr>
        <w:t xml:space="preserve"> zgł</w:t>
      </w:r>
      <w:r w:rsidRPr="00AC182E">
        <w:rPr>
          <w:rFonts w:cstheme="minorHAnsi"/>
          <w:b/>
          <w:bCs/>
        </w:rPr>
        <w:t xml:space="preserve">osiła </w:t>
      </w:r>
      <w:r w:rsidR="000D3B4F" w:rsidRPr="00AC182E">
        <w:rPr>
          <w:rFonts w:cstheme="minorHAnsi"/>
          <w:b/>
          <w:bCs/>
        </w:rPr>
        <w:t>organizacj</w:t>
      </w:r>
      <w:r w:rsidRPr="00AC182E">
        <w:rPr>
          <w:rFonts w:cstheme="minorHAnsi"/>
          <w:b/>
          <w:bCs/>
        </w:rPr>
        <w:t>ę</w:t>
      </w:r>
      <w:r w:rsidR="000D3B4F" w:rsidRPr="00AC182E">
        <w:rPr>
          <w:rFonts w:cstheme="minorHAnsi"/>
          <w:b/>
          <w:bCs/>
        </w:rPr>
        <w:t xml:space="preserve"> do otrzymania pomocy w ramach działającego przy Fundacji TK </w:t>
      </w:r>
      <w:proofErr w:type="spellStart"/>
      <w:r w:rsidR="000D3B4F" w:rsidRPr="00AC182E">
        <w:rPr>
          <w:rFonts w:cstheme="minorHAnsi"/>
          <w:b/>
          <w:bCs/>
        </w:rPr>
        <w:t>Maxx</w:t>
      </w:r>
      <w:proofErr w:type="spellEnd"/>
      <w:r w:rsidR="000D3B4F" w:rsidRPr="00AC182E">
        <w:rPr>
          <w:rFonts w:cstheme="minorHAnsi"/>
          <w:b/>
          <w:bCs/>
        </w:rPr>
        <w:t xml:space="preserve"> i </w:t>
      </w:r>
      <w:proofErr w:type="spellStart"/>
      <w:r w:rsidR="000D3B4F" w:rsidRPr="00AC182E">
        <w:rPr>
          <w:rFonts w:cstheme="minorHAnsi"/>
          <w:b/>
          <w:bCs/>
        </w:rPr>
        <w:t>Homesense</w:t>
      </w:r>
      <w:proofErr w:type="spellEnd"/>
      <w:r w:rsidR="000D3B4F" w:rsidRPr="00AC182E">
        <w:rPr>
          <w:rFonts w:cstheme="minorHAnsi"/>
          <w:b/>
          <w:bCs/>
        </w:rPr>
        <w:t xml:space="preserve"> Funduszu o nazwie </w:t>
      </w:r>
      <w:proofErr w:type="spellStart"/>
      <w:r w:rsidR="000D3B4F" w:rsidRPr="00AC182E">
        <w:rPr>
          <w:rFonts w:cstheme="minorHAnsi"/>
          <w:b/>
          <w:bCs/>
        </w:rPr>
        <w:t>Community</w:t>
      </w:r>
      <w:proofErr w:type="spellEnd"/>
      <w:r w:rsidR="000D3B4F" w:rsidRPr="00AC182E">
        <w:rPr>
          <w:rFonts w:cstheme="minorHAnsi"/>
          <w:b/>
          <w:bCs/>
        </w:rPr>
        <w:t xml:space="preserve"> Fund.</w:t>
      </w:r>
    </w:p>
    <w:p w14:paraId="454788FC" w14:textId="471971B8" w:rsidR="008D0891" w:rsidRPr="00AC182E" w:rsidRDefault="000D3B4F" w:rsidP="002819D4">
      <w:pPr>
        <w:jc w:val="both"/>
        <w:rPr>
          <w:rFonts w:cstheme="minorHAnsi"/>
        </w:rPr>
      </w:pPr>
      <w:r w:rsidRPr="00AC182E">
        <w:rPr>
          <w:rFonts w:cstheme="minorHAnsi"/>
        </w:rPr>
        <w:t xml:space="preserve">Fundacja TK </w:t>
      </w:r>
      <w:proofErr w:type="spellStart"/>
      <w:r w:rsidRPr="00AC182E">
        <w:rPr>
          <w:rFonts w:cstheme="minorHAnsi"/>
        </w:rPr>
        <w:t>Maxx</w:t>
      </w:r>
      <w:proofErr w:type="spellEnd"/>
      <w:r w:rsidRPr="00AC182E">
        <w:rPr>
          <w:rFonts w:cstheme="minorHAnsi"/>
        </w:rPr>
        <w:t xml:space="preserve"> i </w:t>
      </w:r>
      <w:proofErr w:type="spellStart"/>
      <w:r w:rsidRPr="00AC182E">
        <w:rPr>
          <w:rFonts w:cstheme="minorHAnsi"/>
        </w:rPr>
        <w:t>Homesense</w:t>
      </w:r>
      <w:proofErr w:type="spellEnd"/>
      <w:r w:rsidRPr="00AC182E">
        <w:rPr>
          <w:rFonts w:cstheme="minorHAnsi"/>
        </w:rPr>
        <w:t xml:space="preserve"> </w:t>
      </w:r>
      <w:r w:rsidR="00D16533" w:rsidRPr="00AC182E">
        <w:rPr>
          <w:rFonts w:cstheme="minorHAnsi"/>
        </w:rPr>
        <w:t xml:space="preserve">od ponad 5 lat pomaga </w:t>
      </w:r>
      <w:r w:rsidR="005E605F" w:rsidRPr="00AC182E">
        <w:rPr>
          <w:rFonts w:cstheme="minorHAnsi"/>
        </w:rPr>
        <w:t>wybr</w:t>
      </w:r>
      <w:r w:rsidR="00D16533" w:rsidRPr="00AC182E">
        <w:rPr>
          <w:rFonts w:cstheme="minorHAnsi"/>
        </w:rPr>
        <w:t>anym organizacjom charytatywnym</w:t>
      </w:r>
      <w:r w:rsidR="005E605F" w:rsidRPr="00AC182E">
        <w:rPr>
          <w:rFonts w:cstheme="minorHAnsi"/>
        </w:rPr>
        <w:t xml:space="preserve"> w</w:t>
      </w:r>
      <w:r w:rsidR="008D0891" w:rsidRPr="00AC182E">
        <w:rPr>
          <w:rFonts w:cstheme="minorHAnsi"/>
        </w:rPr>
        <w:t> </w:t>
      </w:r>
      <w:r w:rsidR="005E605F" w:rsidRPr="00AC182E">
        <w:rPr>
          <w:rFonts w:cstheme="minorHAnsi"/>
        </w:rPr>
        <w:t>Wielkiej Brytanii i Irlandii, a od 2019 roku działa również w Polsce.</w:t>
      </w:r>
      <w:r w:rsidR="00D16533" w:rsidRPr="00AC182E">
        <w:rPr>
          <w:rFonts w:cstheme="minorHAnsi"/>
        </w:rPr>
        <w:t xml:space="preserve"> </w:t>
      </w:r>
      <w:r w:rsidRPr="00AC182E">
        <w:rPr>
          <w:rFonts w:cstheme="minorHAnsi"/>
        </w:rPr>
        <w:t>W ramach tegoroczn</w:t>
      </w:r>
      <w:r w:rsidR="00512706" w:rsidRPr="00AC182E">
        <w:rPr>
          <w:rFonts w:cstheme="minorHAnsi"/>
        </w:rPr>
        <w:t xml:space="preserve">ych </w:t>
      </w:r>
      <w:r w:rsidRPr="00AC182E">
        <w:rPr>
          <w:rFonts w:cstheme="minorHAnsi"/>
        </w:rPr>
        <w:t xml:space="preserve">działań </w:t>
      </w:r>
      <w:r w:rsidR="00512706" w:rsidRPr="00AC182E">
        <w:rPr>
          <w:rFonts w:cstheme="minorHAnsi"/>
        </w:rPr>
        <w:t xml:space="preserve">wsparcie finansowe trafi </w:t>
      </w:r>
      <w:r w:rsidR="00542219" w:rsidRPr="00AC182E">
        <w:rPr>
          <w:rFonts w:cstheme="minorHAnsi"/>
        </w:rPr>
        <w:t xml:space="preserve">m.in. </w:t>
      </w:r>
      <w:r w:rsidR="003410E2" w:rsidRPr="00AC182E">
        <w:rPr>
          <w:rFonts w:cstheme="minorHAnsi"/>
        </w:rPr>
        <w:t xml:space="preserve">do lubelskiej </w:t>
      </w:r>
      <w:hyperlink r:id="rId7" w:history="1">
        <w:r w:rsidR="003410E2" w:rsidRPr="00AC182E">
          <w:rPr>
            <w:rStyle w:val="Hipercze"/>
            <w:rFonts w:cstheme="minorHAnsi"/>
          </w:rPr>
          <w:t>Fundacji COR INFANTIS</w:t>
        </w:r>
      </w:hyperlink>
      <w:r w:rsidR="00FC7016" w:rsidRPr="00AC182E">
        <w:rPr>
          <w:rFonts w:cstheme="minorHAnsi"/>
        </w:rPr>
        <w:t>, która zajmuje się pomocą dzieciom z wrodzonymi wadami serca oraz ich rodzinom</w:t>
      </w:r>
      <w:r w:rsidR="003410E2" w:rsidRPr="00AC182E">
        <w:rPr>
          <w:rFonts w:cstheme="minorHAnsi"/>
        </w:rPr>
        <w:t>.</w:t>
      </w:r>
      <w:r w:rsidR="002639C9" w:rsidRPr="00AC182E">
        <w:rPr>
          <w:rFonts w:cstheme="minorHAnsi"/>
        </w:rPr>
        <w:t xml:space="preserve"> </w:t>
      </w:r>
      <w:r w:rsidR="00D16533" w:rsidRPr="00AC182E">
        <w:rPr>
          <w:rFonts w:cstheme="minorHAnsi"/>
        </w:rPr>
        <w:t xml:space="preserve">Zaangażowanie Fundacji TK </w:t>
      </w:r>
      <w:proofErr w:type="spellStart"/>
      <w:r w:rsidR="00D16533" w:rsidRPr="00AC182E">
        <w:rPr>
          <w:rFonts w:cstheme="minorHAnsi"/>
        </w:rPr>
        <w:t>Maxx</w:t>
      </w:r>
      <w:proofErr w:type="spellEnd"/>
      <w:r w:rsidR="00D16533" w:rsidRPr="00AC182E">
        <w:rPr>
          <w:rFonts w:cstheme="minorHAnsi"/>
        </w:rPr>
        <w:t xml:space="preserve"> jest możliwe dzięki pracownikom TK </w:t>
      </w:r>
      <w:proofErr w:type="spellStart"/>
      <w:r w:rsidR="00D16533" w:rsidRPr="00AC182E">
        <w:rPr>
          <w:rFonts w:cstheme="minorHAnsi"/>
        </w:rPr>
        <w:t>Maxx</w:t>
      </w:r>
      <w:proofErr w:type="spellEnd"/>
      <w:r w:rsidR="00D16533" w:rsidRPr="00AC182E">
        <w:rPr>
          <w:rFonts w:cstheme="minorHAnsi"/>
        </w:rPr>
        <w:t xml:space="preserve">, którzy </w:t>
      </w:r>
      <w:r w:rsidR="00FB6AAB" w:rsidRPr="00AC182E">
        <w:rPr>
          <w:rFonts w:cstheme="minorHAnsi"/>
        </w:rPr>
        <w:t xml:space="preserve">znając potrzeby regionalnych </w:t>
      </w:r>
      <w:r w:rsidR="00D16533" w:rsidRPr="00AC182E">
        <w:rPr>
          <w:rFonts w:cstheme="minorHAnsi"/>
        </w:rPr>
        <w:t>organizacji</w:t>
      </w:r>
      <w:r w:rsidR="00FB6AAB" w:rsidRPr="00AC182E">
        <w:rPr>
          <w:rFonts w:cstheme="minorHAnsi"/>
        </w:rPr>
        <w:t xml:space="preserve"> charytatywnych</w:t>
      </w:r>
      <w:r w:rsidR="002639C9" w:rsidRPr="00AC182E">
        <w:rPr>
          <w:rFonts w:cstheme="minorHAnsi"/>
        </w:rPr>
        <w:t>,</w:t>
      </w:r>
      <w:r w:rsidR="00D16533" w:rsidRPr="00AC182E">
        <w:rPr>
          <w:rFonts w:cstheme="minorHAnsi"/>
        </w:rPr>
        <w:t xml:space="preserve"> </w:t>
      </w:r>
      <w:r w:rsidR="00FB6AAB" w:rsidRPr="00AC182E">
        <w:rPr>
          <w:rFonts w:cstheme="minorHAnsi"/>
        </w:rPr>
        <w:t>zg</w:t>
      </w:r>
      <w:r w:rsidR="00D16533" w:rsidRPr="00AC182E">
        <w:rPr>
          <w:rFonts w:cstheme="minorHAnsi"/>
        </w:rPr>
        <w:t xml:space="preserve">łaszają wybrane organizacje do otrzymania pomocy w ramach </w:t>
      </w:r>
      <w:r w:rsidR="008D0891" w:rsidRPr="00AC182E">
        <w:rPr>
          <w:rFonts w:cstheme="minorHAnsi"/>
        </w:rPr>
        <w:t xml:space="preserve">Funduszu na rzecz społeczności lokalnych o nazwie </w:t>
      </w:r>
      <w:proofErr w:type="spellStart"/>
      <w:r w:rsidR="008D0891" w:rsidRPr="00AC182E">
        <w:rPr>
          <w:rFonts w:cstheme="minorHAnsi"/>
        </w:rPr>
        <w:t>Community</w:t>
      </w:r>
      <w:proofErr w:type="spellEnd"/>
      <w:r w:rsidR="008D0891" w:rsidRPr="00AC182E">
        <w:rPr>
          <w:rFonts w:cstheme="minorHAnsi"/>
        </w:rPr>
        <w:t xml:space="preserve"> Fund</w:t>
      </w:r>
      <w:r w:rsidR="007A534A" w:rsidRPr="00AC182E">
        <w:rPr>
          <w:rFonts w:cstheme="minorHAnsi"/>
        </w:rPr>
        <w:t xml:space="preserve">. </w:t>
      </w:r>
    </w:p>
    <w:p w14:paraId="5D292E88" w14:textId="3E4F5693" w:rsidR="002819D4" w:rsidRPr="00AC182E" w:rsidRDefault="002819D4" w:rsidP="002819D4">
      <w:pPr>
        <w:jc w:val="both"/>
        <w:rPr>
          <w:rFonts w:cstheme="minorHAnsi"/>
        </w:rPr>
      </w:pPr>
      <w:r w:rsidRPr="00AC182E">
        <w:rPr>
          <w:rFonts w:cstheme="minorHAnsi"/>
        </w:rPr>
        <w:t xml:space="preserve">Wsparcie </w:t>
      </w:r>
      <w:r w:rsidR="004A73FA" w:rsidRPr="00AC182E">
        <w:rPr>
          <w:rFonts w:cstheme="minorHAnsi"/>
        </w:rPr>
        <w:t>Fundacji COR INFANTIS</w:t>
      </w:r>
      <w:r w:rsidRPr="00AC182E">
        <w:rPr>
          <w:rFonts w:cstheme="minorHAnsi"/>
        </w:rPr>
        <w:t xml:space="preserve"> było możliwe dzięki inicjatywie </w:t>
      </w:r>
      <w:r w:rsidR="004A73FA" w:rsidRPr="00AC182E">
        <w:rPr>
          <w:rFonts w:cstheme="minorHAnsi"/>
        </w:rPr>
        <w:t xml:space="preserve">Adrianny </w:t>
      </w:r>
      <w:proofErr w:type="spellStart"/>
      <w:r w:rsidR="004A73FA" w:rsidRPr="00AC182E">
        <w:rPr>
          <w:rFonts w:cstheme="minorHAnsi"/>
        </w:rPr>
        <w:t>Osior</w:t>
      </w:r>
      <w:proofErr w:type="spellEnd"/>
      <w:r w:rsidR="004A73FA" w:rsidRPr="00AC182E">
        <w:rPr>
          <w:rFonts w:cstheme="minorHAnsi"/>
        </w:rPr>
        <w:t>,</w:t>
      </w:r>
      <w:r w:rsidRPr="00AC182E">
        <w:rPr>
          <w:rFonts w:cstheme="minorHAnsi"/>
        </w:rPr>
        <w:t xml:space="preserve"> która </w:t>
      </w:r>
      <w:r w:rsidR="004A73FA" w:rsidRPr="00AC182E">
        <w:rPr>
          <w:rFonts w:cstheme="minorHAnsi"/>
        </w:rPr>
        <w:t>od dwóch lat pracuje jako sprzedawca w lubelskim</w:t>
      </w:r>
      <w:r w:rsidRPr="00AC182E">
        <w:rPr>
          <w:rFonts w:cstheme="minorHAnsi"/>
        </w:rPr>
        <w:t xml:space="preserve"> TK </w:t>
      </w:r>
      <w:proofErr w:type="spellStart"/>
      <w:r w:rsidRPr="00AC182E">
        <w:rPr>
          <w:rFonts w:cstheme="minorHAnsi"/>
        </w:rPr>
        <w:t>Maxx</w:t>
      </w:r>
      <w:proofErr w:type="spellEnd"/>
      <w:r w:rsidRPr="00AC182E">
        <w:rPr>
          <w:rFonts w:cstheme="minorHAnsi"/>
        </w:rPr>
        <w:t xml:space="preserve"> </w:t>
      </w:r>
      <w:r w:rsidR="004A73FA" w:rsidRPr="00AC182E">
        <w:rPr>
          <w:rFonts w:cstheme="minorHAnsi"/>
        </w:rPr>
        <w:t xml:space="preserve">w CH </w:t>
      </w:r>
      <w:proofErr w:type="spellStart"/>
      <w:r w:rsidR="004A73FA" w:rsidRPr="00AC182E">
        <w:rPr>
          <w:rFonts w:cstheme="minorHAnsi"/>
        </w:rPr>
        <w:t>Skende</w:t>
      </w:r>
      <w:proofErr w:type="spellEnd"/>
      <w:r w:rsidR="004A73FA" w:rsidRPr="00AC182E">
        <w:rPr>
          <w:rFonts w:cstheme="minorHAnsi"/>
        </w:rPr>
        <w:t xml:space="preserve"> Shopping. </w:t>
      </w:r>
    </w:p>
    <w:p w14:paraId="3C8D37C5" w14:textId="3D76389E" w:rsidR="004A73FA" w:rsidRPr="00AC182E" w:rsidRDefault="002819D4" w:rsidP="004A73FA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  <w:r w:rsidRPr="00AC182E">
        <w:rPr>
          <w:rFonts w:cstheme="minorHAnsi"/>
        </w:rPr>
        <w:t xml:space="preserve">–  </w:t>
      </w:r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Koleżanka opowiedziała mi historię urodzonej z licznymi wadami serca małej Marysi, której pomaga lubelska Fundacja COR INFANTIS. Byłam niezwykle poruszona i jednocześnie bardzo chciałam wesprzeć zbiórkę funduszy na rzecz Marysi. Gdy usłyszałam, że pracownicy TK </w:t>
      </w:r>
      <w:proofErr w:type="spellStart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>Maxx</w:t>
      </w:r>
      <w:proofErr w:type="spellEnd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mogą zgłosić regionalne ośrodki charytatywne do programu </w:t>
      </w:r>
      <w:proofErr w:type="spellStart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>Community</w:t>
      </w:r>
      <w:proofErr w:type="spellEnd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Fund i dzięki temu wesprzeć te organizacje finansowe, nie wahałam się ani chwili. Bardzo się cieszę, że mój wniosek został pozytywnie rozpatrzony przez firmę i że fundacja TK </w:t>
      </w:r>
      <w:proofErr w:type="spellStart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>Maxx</w:t>
      </w:r>
      <w:proofErr w:type="spellEnd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i </w:t>
      </w:r>
      <w:proofErr w:type="spellStart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>Homesense</w:t>
      </w:r>
      <w:proofErr w:type="spellEnd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przekaże dofinansowanie dla Cor </w:t>
      </w:r>
      <w:proofErr w:type="spellStart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>Infantis</w:t>
      </w:r>
      <w:proofErr w:type="spellEnd"/>
      <w:r w:rsidR="004A73FA" w:rsidRPr="00AC182E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na rzecz Marysi</w:t>
      </w:r>
      <w:r w:rsidR="004A73FA" w:rsidRPr="00AC182E">
        <w:rPr>
          <w:rFonts w:ascii="Calibri" w:eastAsia="Times New Roman" w:hAnsi="Calibri" w:cs="Calibri"/>
          <w:color w:val="000000"/>
          <w:lang w:eastAsia="pl-PL"/>
        </w:rPr>
        <w:t xml:space="preserve"> – komentuje Adrianna </w:t>
      </w:r>
      <w:proofErr w:type="spellStart"/>
      <w:r w:rsidR="004A73FA" w:rsidRPr="00AC182E">
        <w:rPr>
          <w:rFonts w:ascii="Calibri" w:eastAsia="Times New Roman" w:hAnsi="Calibri" w:cs="Calibri"/>
          <w:color w:val="000000"/>
          <w:lang w:eastAsia="pl-PL"/>
        </w:rPr>
        <w:t>Osior</w:t>
      </w:r>
      <w:proofErr w:type="spellEnd"/>
      <w:r w:rsidR="004A73FA" w:rsidRPr="00AC182E">
        <w:rPr>
          <w:rFonts w:ascii="Calibri" w:eastAsia="Times New Roman" w:hAnsi="Calibri" w:cs="Calibri"/>
          <w:color w:val="000000"/>
          <w:lang w:eastAsia="pl-PL"/>
        </w:rPr>
        <w:t xml:space="preserve">. </w:t>
      </w:r>
    </w:p>
    <w:p w14:paraId="7B66D0C6" w14:textId="77777777" w:rsidR="004A73FA" w:rsidRPr="00AC182E" w:rsidRDefault="004A73FA" w:rsidP="004A73FA">
      <w:pPr>
        <w:autoSpaceDE w:val="0"/>
        <w:autoSpaceDN w:val="0"/>
        <w:adjustRightInd w:val="0"/>
        <w:spacing w:after="0"/>
        <w:contextualSpacing/>
        <w:jc w:val="both"/>
        <w:rPr>
          <w:rFonts w:cstheme="minorHAnsi"/>
        </w:rPr>
      </w:pPr>
    </w:p>
    <w:p w14:paraId="4DEAF60C" w14:textId="00379477" w:rsidR="00D21A2B" w:rsidRPr="00AC182E" w:rsidRDefault="00D21A2B" w:rsidP="002819D4">
      <w:pPr>
        <w:jc w:val="both"/>
        <w:rPr>
          <w:rFonts w:cstheme="minorHAnsi"/>
        </w:rPr>
      </w:pPr>
      <w:r w:rsidRPr="00AC182E">
        <w:rPr>
          <w:rFonts w:cstheme="minorHAnsi"/>
        </w:rPr>
        <w:t xml:space="preserve">TK </w:t>
      </w:r>
      <w:proofErr w:type="spellStart"/>
      <w:r w:rsidRPr="00AC182E">
        <w:rPr>
          <w:rFonts w:cstheme="minorHAnsi"/>
        </w:rPr>
        <w:t>Maxx</w:t>
      </w:r>
      <w:proofErr w:type="spellEnd"/>
      <w:r w:rsidRPr="00AC182E">
        <w:rPr>
          <w:rFonts w:cstheme="minorHAnsi"/>
        </w:rPr>
        <w:t xml:space="preserve"> od lat angażuje się w pomoc lokalnym społecznościom – od 2014 roku marka jest strategicznym partnerem programu Akademia Przyszłości </w:t>
      </w:r>
      <w:r w:rsidR="00EE5C93" w:rsidRPr="00AC182E">
        <w:rPr>
          <w:rFonts w:cstheme="minorHAnsi"/>
        </w:rPr>
        <w:t>S</w:t>
      </w:r>
      <w:r w:rsidRPr="00AC182E">
        <w:rPr>
          <w:rFonts w:cstheme="minorHAnsi"/>
        </w:rPr>
        <w:t>towarzyszenia Wiosna,</w:t>
      </w:r>
      <w:r w:rsidR="00AC182E" w:rsidRPr="00AC182E">
        <w:rPr>
          <w:rFonts w:cstheme="minorHAnsi"/>
        </w:rPr>
        <w:t xml:space="preserve"> </w:t>
      </w:r>
      <w:r w:rsidR="00AC182E" w:rsidRPr="00AC182E">
        <w:rPr>
          <w:rFonts w:cstheme="minorHAnsi"/>
        </w:rPr>
        <w:t xml:space="preserve">który od lat pomaga dzieciom kształtować poczucie własnej wartości i rozwijać ich mocne strony, tak by mogły z sukcesem realizować swoje marzenia. </w:t>
      </w:r>
      <w:r w:rsidR="00C0435F" w:rsidRPr="00AC182E">
        <w:rPr>
          <w:rFonts w:cstheme="minorHAnsi"/>
        </w:rPr>
        <w:t xml:space="preserve">TK </w:t>
      </w:r>
      <w:proofErr w:type="spellStart"/>
      <w:r w:rsidR="00C0435F" w:rsidRPr="00AC182E">
        <w:rPr>
          <w:rFonts w:cstheme="minorHAnsi"/>
        </w:rPr>
        <w:t>Maxx</w:t>
      </w:r>
      <w:proofErr w:type="spellEnd"/>
      <w:r w:rsidR="00C0435F" w:rsidRPr="00AC182E">
        <w:rPr>
          <w:rFonts w:cstheme="minorHAnsi"/>
        </w:rPr>
        <w:t xml:space="preserve"> wspiera również Polski Czerwony Krzyż w walce ze skutkami Covid-19, a także regularnie pomaga lokalnym organizacjom charytatywnym. </w:t>
      </w:r>
      <w:r w:rsidR="00190FB6" w:rsidRPr="00AC182E">
        <w:rPr>
          <w:rFonts w:cstheme="minorHAnsi"/>
        </w:rPr>
        <w:t xml:space="preserve">Natomiast w </w:t>
      </w:r>
      <w:r w:rsidR="00EE5C93" w:rsidRPr="00AC182E">
        <w:rPr>
          <w:rFonts w:cstheme="minorHAnsi"/>
        </w:rPr>
        <w:t xml:space="preserve">ramach </w:t>
      </w:r>
      <w:r w:rsidR="00190FB6" w:rsidRPr="00AC182E">
        <w:rPr>
          <w:rFonts w:cstheme="minorHAnsi"/>
        </w:rPr>
        <w:t xml:space="preserve">programu </w:t>
      </w:r>
      <w:proofErr w:type="spellStart"/>
      <w:r w:rsidR="00EE5C93" w:rsidRPr="00AC182E">
        <w:rPr>
          <w:rFonts w:cstheme="minorHAnsi"/>
        </w:rPr>
        <w:t>Community</w:t>
      </w:r>
      <w:proofErr w:type="spellEnd"/>
      <w:r w:rsidR="00EE5C93" w:rsidRPr="00AC182E">
        <w:rPr>
          <w:rFonts w:cstheme="minorHAnsi"/>
        </w:rPr>
        <w:t xml:space="preserve"> Fund </w:t>
      </w:r>
      <w:r w:rsidR="00190FB6" w:rsidRPr="00AC182E">
        <w:rPr>
          <w:rFonts w:cstheme="minorHAnsi"/>
        </w:rPr>
        <w:t xml:space="preserve">w tym roku </w:t>
      </w:r>
      <w:r w:rsidR="00EE5C93" w:rsidRPr="00AC182E">
        <w:rPr>
          <w:rFonts w:cstheme="minorHAnsi"/>
        </w:rPr>
        <w:t>pomoc trafi do</w:t>
      </w:r>
      <w:r w:rsidR="00342745">
        <w:rPr>
          <w:rFonts w:cstheme="minorHAnsi"/>
        </w:rPr>
        <w:t xml:space="preserve"> ponad 150</w:t>
      </w:r>
      <w:r w:rsidR="00EE5C93" w:rsidRPr="00AC182E">
        <w:rPr>
          <w:rFonts w:cstheme="minorHAnsi"/>
        </w:rPr>
        <w:t xml:space="preserve"> organizacji w całej Polsce, a łączna kwota przekazanego dofinansowania wyniesie </w:t>
      </w:r>
      <w:r w:rsidR="00C1156D">
        <w:rPr>
          <w:rFonts w:cstheme="minorHAnsi"/>
        </w:rPr>
        <w:t>387 500</w:t>
      </w:r>
      <w:r w:rsidR="00EE5C93" w:rsidRPr="00AC182E">
        <w:rPr>
          <w:rFonts w:cstheme="minorHAnsi"/>
        </w:rPr>
        <w:t xml:space="preserve"> zł.  </w:t>
      </w:r>
    </w:p>
    <w:p w14:paraId="790B2E1C" w14:textId="074569EF" w:rsidR="002C1650" w:rsidRPr="00AC182E" w:rsidRDefault="00EE5C93" w:rsidP="002819D4">
      <w:pPr>
        <w:jc w:val="both"/>
        <w:rPr>
          <w:rFonts w:cstheme="minorHAnsi"/>
          <w:b/>
          <w:bCs/>
          <w:color w:val="000000" w:themeColor="text1"/>
        </w:rPr>
      </w:pPr>
      <w:r w:rsidRPr="00AC182E">
        <w:rPr>
          <w:rFonts w:cstheme="minorHAnsi"/>
          <w:i/>
          <w:iCs/>
          <w:color w:val="000000" w:themeColor="text1"/>
        </w:rPr>
        <w:t xml:space="preserve">– </w:t>
      </w:r>
      <w:r w:rsidR="002D7FEB" w:rsidRPr="00AC182E">
        <w:rPr>
          <w:rFonts w:cstheme="minorHAnsi"/>
          <w:i/>
          <w:iCs/>
          <w:color w:val="000000" w:themeColor="text1"/>
        </w:rPr>
        <w:t>W TJX Europe bardzo dbamy o wspieranie lokalnych społeczności. Jesteśmy dumni, że możemy razem z naszymi współpracownikami zrobić coś dobrego, nawet będąc w domu</w:t>
      </w:r>
      <w:r w:rsidR="00D21A2B" w:rsidRPr="00AC182E">
        <w:rPr>
          <w:rFonts w:cstheme="minorHAnsi"/>
          <w:i/>
          <w:iCs/>
          <w:color w:val="000000" w:themeColor="text1"/>
        </w:rPr>
        <w:t xml:space="preserve">! – </w:t>
      </w:r>
      <w:r w:rsidR="00D21A2B" w:rsidRPr="00AC182E">
        <w:rPr>
          <w:rFonts w:cstheme="minorHAnsi"/>
          <w:b/>
          <w:bCs/>
          <w:color w:val="000000" w:themeColor="text1"/>
        </w:rPr>
        <w:t xml:space="preserve">mówi </w:t>
      </w:r>
      <w:r w:rsidR="00D21A2B" w:rsidRPr="00AC182E">
        <w:rPr>
          <w:rFonts w:cstheme="minorHAnsi"/>
          <w:b/>
          <w:bCs/>
        </w:rPr>
        <w:t xml:space="preserve">Louise </w:t>
      </w:r>
      <w:proofErr w:type="spellStart"/>
      <w:r w:rsidR="00D21A2B" w:rsidRPr="00AC182E">
        <w:rPr>
          <w:rFonts w:cstheme="minorHAnsi"/>
          <w:b/>
          <w:bCs/>
        </w:rPr>
        <w:t>Greenless</w:t>
      </w:r>
      <w:proofErr w:type="spellEnd"/>
      <w:r w:rsidRPr="00AC182E">
        <w:rPr>
          <w:rFonts w:cstheme="minorHAnsi"/>
          <w:b/>
          <w:bCs/>
        </w:rPr>
        <w:t>, Prezeska</w:t>
      </w:r>
      <w:r w:rsidR="00D21A2B" w:rsidRPr="00AC182E">
        <w:rPr>
          <w:rFonts w:cstheme="minorHAnsi"/>
          <w:b/>
          <w:bCs/>
        </w:rPr>
        <w:t xml:space="preserve"> TJX Europe</w:t>
      </w:r>
      <w:r w:rsidRPr="00AC182E">
        <w:rPr>
          <w:rFonts w:cstheme="minorHAnsi"/>
          <w:b/>
          <w:bCs/>
        </w:rPr>
        <w:t>.</w:t>
      </w:r>
    </w:p>
    <w:p w14:paraId="0BB2B47C" w14:textId="77777777" w:rsidR="006410CC" w:rsidRPr="00AC182E" w:rsidRDefault="006410CC" w:rsidP="002819D4">
      <w:pPr>
        <w:jc w:val="both"/>
        <w:rPr>
          <w:rFonts w:cstheme="minorHAnsi"/>
          <w:b/>
          <w:bCs/>
          <w:color w:val="000000" w:themeColor="text1"/>
        </w:rPr>
      </w:pPr>
    </w:p>
    <w:p w14:paraId="06E1B8EB" w14:textId="77777777" w:rsidR="00281D65" w:rsidRPr="00AC182E" w:rsidRDefault="00281D65" w:rsidP="002819D4">
      <w:pPr>
        <w:jc w:val="both"/>
        <w:rPr>
          <w:rFonts w:cstheme="minorHAnsi"/>
          <w:b/>
          <w:bCs/>
          <w:color w:val="000000" w:themeColor="text1"/>
        </w:rPr>
      </w:pPr>
    </w:p>
    <w:p w14:paraId="6B2C5E78" w14:textId="77777777" w:rsidR="00281D65" w:rsidRPr="00AC182E" w:rsidRDefault="00281D65" w:rsidP="002819D4">
      <w:pPr>
        <w:jc w:val="both"/>
        <w:rPr>
          <w:rFonts w:cstheme="minorHAnsi"/>
          <w:b/>
          <w:bCs/>
          <w:color w:val="000000" w:themeColor="text1"/>
        </w:rPr>
      </w:pPr>
    </w:p>
    <w:p w14:paraId="158EBC04" w14:textId="77777777" w:rsidR="00281D65" w:rsidRPr="00AC182E" w:rsidRDefault="00281D65" w:rsidP="002819D4">
      <w:pPr>
        <w:jc w:val="both"/>
        <w:rPr>
          <w:rFonts w:cstheme="minorHAnsi"/>
          <w:b/>
          <w:bCs/>
          <w:color w:val="000000" w:themeColor="text1"/>
        </w:rPr>
      </w:pPr>
    </w:p>
    <w:p w14:paraId="760D0167" w14:textId="20311210" w:rsidR="00110548" w:rsidRPr="00AC182E" w:rsidRDefault="00110548" w:rsidP="002819D4">
      <w:pPr>
        <w:jc w:val="both"/>
        <w:rPr>
          <w:rFonts w:cstheme="minorHAnsi"/>
          <w:b/>
          <w:bCs/>
          <w:color w:val="000000" w:themeColor="text1"/>
        </w:rPr>
      </w:pPr>
      <w:r w:rsidRPr="00AC182E">
        <w:rPr>
          <w:rFonts w:cstheme="minorHAnsi"/>
          <w:b/>
          <w:bCs/>
          <w:color w:val="000000" w:themeColor="text1"/>
        </w:rPr>
        <w:t>Kontakt dla mediów:</w:t>
      </w:r>
    </w:p>
    <w:p w14:paraId="6BFBC0EE" w14:textId="77777777" w:rsidR="00110548" w:rsidRPr="00AC182E" w:rsidRDefault="00110548" w:rsidP="002819D4">
      <w:pPr>
        <w:jc w:val="both"/>
        <w:rPr>
          <w:rFonts w:cstheme="minorHAnsi"/>
        </w:rPr>
      </w:pPr>
      <w:r w:rsidRPr="00AC182E">
        <w:rPr>
          <w:rFonts w:cstheme="minorHAnsi"/>
          <w:color w:val="000000" w:themeColor="text1"/>
        </w:rPr>
        <w:t>Katarzyna Walewska-Napiórkowska</w:t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  <w:color w:val="000000" w:themeColor="text1"/>
        </w:rPr>
        <w:tab/>
      </w:r>
      <w:r w:rsidRPr="00AC182E">
        <w:rPr>
          <w:rFonts w:cstheme="minorHAnsi"/>
        </w:rPr>
        <w:t xml:space="preserve">Paulina </w:t>
      </w:r>
      <w:proofErr w:type="spellStart"/>
      <w:r w:rsidRPr="00AC182E">
        <w:rPr>
          <w:rFonts w:cstheme="minorHAnsi"/>
        </w:rPr>
        <w:t>Kosim</w:t>
      </w:r>
      <w:proofErr w:type="spellEnd"/>
    </w:p>
    <w:p w14:paraId="342555AF" w14:textId="41B17B2C" w:rsidR="00110548" w:rsidRPr="00AC182E" w:rsidRDefault="001F0E76" w:rsidP="002819D4">
      <w:pPr>
        <w:jc w:val="both"/>
        <w:rPr>
          <w:rFonts w:cstheme="minorHAnsi"/>
        </w:rPr>
      </w:pPr>
      <w:hyperlink r:id="rId8" w:history="1">
        <w:r w:rsidR="00110548" w:rsidRPr="00AC182E">
          <w:rPr>
            <w:rStyle w:val="Hipercze"/>
            <w:rFonts w:cstheme="minorHAnsi"/>
          </w:rPr>
          <w:t>katarzyna.walewska-napiorkowska@ogilvy.com</w:t>
        </w:r>
      </w:hyperlink>
      <w:r w:rsidR="00110548" w:rsidRPr="00AC182E">
        <w:rPr>
          <w:rFonts w:cstheme="minorHAnsi"/>
        </w:rPr>
        <w:tab/>
      </w:r>
      <w:r w:rsidR="00110548" w:rsidRPr="00AC182E">
        <w:rPr>
          <w:rFonts w:cstheme="minorHAnsi"/>
        </w:rPr>
        <w:tab/>
      </w:r>
      <w:r w:rsidR="00564E99" w:rsidRPr="00AC182E">
        <w:rPr>
          <w:rFonts w:cstheme="minorHAnsi"/>
        </w:rPr>
        <w:tab/>
      </w:r>
      <w:hyperlink r:id="rId9" w:history="1">
        <w:r w:rsidR="00564E99" w:rsidRPr="00AC182E">
          <w:rPr>
            <w:rStyle w:val="Hipercze"/>
            <w:rFonts w:cstheme="minorHAnsi"/>
          </w:rPr>
          <w:t>paulina.kosim@ogilvy.com</w:t>
        </w:r>
      </w:hyperlink>
      <w:r w:rsidR="00110548" w:rsidRPr="00AC182E">
        <w:rPr>
          <w:rFonts w:cstheme="minorHAnsi"/>
        </w:rPr>
        <w:t xml:space="preserve"> </w:t>
      </w:r>
    </w:p>
    <w:p w14:paraId="0B09ABF8" w14:textId="7E5AE3E4" w:rsidR="002C7F24" w:rsidRPr="00AC182E" w:rsidRDefault="00110548" w:rsidP="002819D4">
      <w:pPr>
        <w:jc w:val="both"/>
        <w:rPr>
          <w:rFonts w:cstheme="minorHAnsi"/>
        </w:rPr>
      </w:pPr>
      <w:r w:rsidRPr="00AC182E">
        <w:rPr>
          <w:rFonts w:cstheme="minorHAnsi"/>
        </w:rPr>
        <w:t>M: 502 555 821</w:t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</w:r>
      <w:r w:rsidRPr="00AC182E">
        <w:rPr>
          <w:rFonts w:cstheme="minorHAnsi"/>
        </w:rPr>
        <w:tab/>
        <w:t>M: 507 000</w:t>
      </w:r>
      <w:r w:rsidR="00281D65" w:rsidRPr="00AC182E">
        <w:rPr>
          <w:rFonts w:cstheme="minorHAnsi"/>
        </w:rPr>
        <w:t> </w:t>
      </w:r>
      <w:r w:rsidRPr="00AC182E">
        <w:rPr>
          <w:rFonts w:cstheme="minorHAnsi"/>
        </w:rPr>
        <w:t>082</w:t>
      </w:r>
    </w:p>
    <w:p w14:paraId="27100408" w14:textId="77777777" w:rsidR="00281D65" w:rsidRPr="00AC182E" w:rsidRDefault="00281D65" w:rsidP="002819D4">
      <w:pPr>
        <w:jc w:val="both"/>
        <w:rPr>
          <w:rFonts w:cstheme="minorHAnsi"/>
        </w:rPr>
      </w:pPr>
    </w:p>
    <w:p w14:paraId="253463D4" w14:textId="7FE59EF4" w:rsidR="006410CC" w:rsidRPr="00AC182E" w:rsidRDefault="006410CC" w:rsidP="002819D4">
      <w:pPr>
        <w:jc w:val="both"/>
        <w:rPr>
          <w:rFonts w:cstheme="minorHAnsi"/>
        </w:rPr>
      </w:pPr>
      <w:r w:rsidRPr="00AC182E">
        <w:rPr>
          <w:rFonts w:cstheme="minorHAnsi"/>
        </w:rPr>
        <w:t>Monika Kułaga</w:t>
      </w:r>
    </w:p>
    <w:p w14:paraId="671BB97E" w14:textId="7F06F7AC" w:rsidR="006410CC" w:rsidRPr="00AC182E" w:rsidRDefault="001F0E76" w:rsidP="002819D4">
      <w:pPr>
        <w:jc w:val="both"/>
        <w:rPr>
          <w:rFonts w:cstheme="minorHAnsi"/>
        </w:rPr>
      </w:pPr>
      <w:hyperlink r:id="rId10" w:history="1">
        <w:r w:rsidR="001F5140" w:rsidRPr="00AC182E">
          <w:rPr>
            <w:rStyle w:val="Hipercze"/>
            <w:rFonts w:cstheme="minorHAnsi"/>
          </w:rPr>
          <w:t>monika.kulaga@ogilvy.com</w:t>
        </w:r>
      </w:hyperlink>
    </w:p>
    <w:p w14:paraId="57E0A075" w14:textId="5B060C6C" w:rsidR="006410CC" w:rsidRPr="00AC182E" w:rsidRDefault="006410CC" w:rsidP="002819D4">
      <w:pPr>
        <w:jc w:val="both"/>
        <w:rPr>
          <w:rFonts w:cstheme="minorHAnsi"/>
          <w:lang w:val="en-US"/>
        </w:rPr>
      </w:pPr>
      <w:r w:rsidRPr="00AC182E">
        <w:rPr>
          <w:rFonts w:cstheme="minorHAnsi"/>
          <w:lang w:val="en-US"/>
        </w:rPr>
        <w:t xml:space="preserve">M: </w:t>
      </w:r>
      <w:r w:rsidR="00A86A21" w:rsidRPr="00AC182E">
        <w:rPr>
          <w:rFonts w:cstheme="minorHAnsi"/>
          <w:lang w:val="en-US"/>
        </w:rPr>
        <w:t>539 736 052</w:t>
      </w:r>
    </w:p>
    <w:p w14:paraId="4B29D209" w14:textId="6F7F2E6E" w:rsidR="00110548" w:rsidRPr="00AC182E" w:rsidRDefault="00110548" w:rsidP="002819D4">
      <w:pPr>
        <w:jc w:val="both"/>
        <w:rPr>
          <w:rStyle w:val="eop"/>
          <w:rFonts w:cstheme="minorHAnsi"/>
          <w:highlight w:val="yellow"/>
          <w:lang w:val="en-US"/>
        </w:rPr>
      </w:pPr>
      <w:r w:rsidRPr="00AC182E">
        <w:rPr>
          <w:rStyle w:val="eop"/>
          <w:rFonts w:eastAsia="Calibri" w:cstheme="minorHAnsi"/>
          <w:b/>
          <w:bCs/>
          <w:lang w:val="en-US"/>
        </w:rPr>
        <w:t>NOTATKI:</w:t>
      </w:r>
    </w:p>
    <w:p w14:paraId="1E6B8A60" w14:textId="77777777" w:rsidR="00110548" w:rsidRPr="00AC182E" w:rsidRDefault="00110548" w:rsidP="002819D4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GB"/>
        </w:rPr>
      </w:pPr>
      <w:r w:rsidRPr="00AC182E">
        <w:rPr>
          <w:rFonts w:asciiTheme="minorHAnsi" w:eastAsia="Calibri" w:hAnsiTheme="minorHAnsi" w:cstheme="minorHAnsi"/>
          <w:b/>
          <w:bCs/>
          <w:sz w:val="22"/>
          <w:szCs w:val="22"/>
        </w:rPr>
        <w:t>O Community Fund:</w:t>
      </w:r>
    </w:p>
    <w:p w14:paraId="1EA835F5" w14:textId="77777777" w:rsidR="00110548" w:rsidRPr="00AC182E" w:rsidRDefault="00110548" w:rsidP="002819D4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lang w:val="pl-PL"/>
        </w:rPr>
      </w:pPr>
      <w:proofErr w:type="spellStart"/>
      <w:r w:rsidRPr="00AC182E">
        <w:rPr>
          <w:rFonts w:eastAsia="Calibri" w:cstheme="minorHAnsi"/>
          <w:lang w:val="pl-PL"/>
        </w:rPr>
        <w:t>Community</w:t>
      </w:r>
      <w:proofErr w:type="spellEnd"/>
      <w:r w:rsidRPr="00AC182E">
        <w:rPr>
          <w:rFonts w:eastAsia="Calibri" w:cstheme="minorHAnsi"/>
          <w:lang w:val="pl-PL"/>
        </w:rPr>
        <w:t xml:space="preserve"> Fund został założony przez fundację TK </w:t>
      </w:r>
      <w:proofErr w:type="spellStart"/>
      <w:r w:rsidRPr="00AC182E">
        <w:rPr>
          <w:rFonts w:eastAsia="Calibri" w:cstheme="minorHAnsi"/>
          <w:lang w:val="pl-PL"/>
        </w:rPr>
        <w:t>Maxx</w:t>
      </w:r>
      <w:proofErr w:type="spellEnd"/>
      <w:r w:rsidRPr="00AC182E">
        <w:rPr>
          <w:rFonts w:eastAsia="Calibri" w:cstheme="minorHAnsi"/>
          <w:lang w:val="pl-PL"/>
        </w:rPr>
        <w:t xml:space="preserve"> &amp; </w:t>
      </w:r>
      <w:proofErr w:type="spellStart"/>
      <w:r w:rsidRPr="00AC182E">
        <w:rPr>
          <w:rFonts w:eastAsia="Calibri" w:cstheme="minorHAnsi"/>
          <w:lang w:val="pl-PL"/>
        </w:rPr>
        <w:t>Homesense</w:t>
      </w:r>
      <w:proofErr w:type="spellEnd"/>
      <w:r w:rsidRPr="00AC182E">
        <w:rPr>
          <w:rFonts w:eastAsia="Calibri" w:cstheme="minorHAnsi"/>
          <w:lang w:val="pl-PL"/>
        </w:rPr>
        <w:t xml:space="preserve"> </w:t>
      </w:r>
    </w:p>
    <w:p w14:paraId="362AAA82" w14:textId="77777777" w:rsidR="00110548" w:rsidRPr="00AC182E" w:rsidRDefault="00110548" w:rsidP="002819D4">
      <w:pPr>
        <w:pStyle w:val="Akapitzlist"/>
        <w:numPr>
          <w:ilvl w:val="0"/>
          <w:numId w:val="1"/>
        </w:numPr>
        <w:jc w:val="both"/>
        <w:rPr>
          <w:rFonts w:eastAsiaTheme="minorEastAsia" w:cstheme="minorHAnsi"/>
          <w:lang w:val="pl-PL"/>
        </w:rPr>
      </w:pPr>
      <w:r w:rsidRPr="00AC182E">
        <w:rPr>
          <w:rFonts w:eastAsia="Calibri" w:cstheme="minorHAnsi"/>
          <w:lang w:val="pl-PL"/>
        </w:rPr>
        <w:t xml:space="preserve">Powstał w 2015 i od tego momentu zebrał 1.5 milionów funtów, które zostały przekazane organizacjom lokalnym na terenie Wielkiej Brytanii i Irlandii </w:t>
      </w:r>
    </w:p>
    <w:p w14:paraId="1C209EDF" w14:textId="7D252D4A" w:rsidR="00110548" w:rsidRPr="00AC182E" w:rsidRDefault="00110548" w:rsidP="002819D4">
      <w:pPr>
        <w:pStyle w:val="Akapitzlist"/>
        <w:numPr>
          <w:ilvl w:val="0"/>
          <w:numId w:val="1"/>
        </w:numPr>
        <w:jc w:val="both"/>
        <w:rPr>
          <w:rStyle w:val="eop"/>
          <w:rFonts w:eastAsia="Calibri" w:cstheme="minorHAnsi"/>
          <w:b/>
          <w:bCs/>
          <w:lang w:val="pl-PL"/>
        </w:rPr>
      </w:pPr>
      <w:r w:rsidRPr="00AC182E">
        <w:rPr>
          <w:rFonts w:eastAsia="Calibri" w:cstheme="minorHAnsi"/>
          <w:lang w:val="pl-PL"/>
        </w:rPr>
        <w:t xml:space="preserve">W ramach walki z Covid-19, fundacja TK </w:t>
      </w:r>
      <w:proofErr w:type="spellStart"/>
      <w:r w:rsidRPr="00AC182E">
        <w:rPr>
          <w:rFonts w:eastAsia="Calibri" w:cstheme="minorHAnsi"/>
          <w:lang w:val="pl-PL"/>
        </w:rPr>
        <w:t>Maxx</w:t>
      </w:r>
      <w:proofErr w:type="spellEnd"/>
      <w:r w:rsidRPr="00AC182E">
        <w:rPr>
          <w:rFonts w:eastAsia="Calibri" w:cstheme="minorHAnsi"/>
          <w:lang w:val="pl-PL"/>
        </w:rPr>
        <w:t xml:space="preserve"> zobowiązała się przekazać 1 milion </w:t>
      </w:r>
      <w:r w:rsidR="00266640" w:rsidRPr="00AC182E">
        <w:rPr>
          <w:rFonts w:eastAsia="Calibri" w:cstheme="minorHAnsi"/>
          <w:lang w:val="pl-PL"/>
        </w:rPr>
        <w:t xml:space="preserve">funtów </w:t>
      </w:r>
      <w:r w:rsidRPr="00AC182E">
        <w:rPr>
          <w:rFonts w:eastAsia="Calibri" w:cstheme="minorHAnsi"/>
          <w:lang w:val="pl-PL"/>
        </w:rPr>
        <w:t xml:space="preserve">na rzecz organizacji charytatywnych w Europie, wytypowanych przez pracowników marki </w:t>
      </w:r>
    </w:p>
    <w:p w14:paraId="2A7B9A5E" w14:textId="77777777" w:rsidR="00110548" w:rsidRPr="00AC182E" w:rsidRDefault="00110548" w:rsidP="002819D4">
      <w:pPr>
        <w:jc w:val="both"/>
        <w:rPr>
          <w:rFonts w:eastAsia="Calibri" w:cstheme="minorHAnsi"/>
        </w:rPr>
      </w:pPr>
      <w:r w:rsidRPr="00AC182E">
        <w:rPr>
          <w:rStyle w:val="eop"/>
          <w:rFonts w:eastAsia="Calibri" w:cstheme="minorHAnsi"/>
          <w:b/>
          <w:bCs/>
        </w:rPr>
        <w:t xml:space="preserve">O TK </w:t>
      </w:r>
      <w:proofErr w:type="spellStart"/>
      <w:r w:rsidRPr="00AC182E">
        <w:rPr>
          <w:rStyle w:val="eop"/>
          <w:rFonts w:eastAsia="Calibri" w:cstheme="minorHAnsi"/>
          <w:b/>
          <w:bCs/>
        </w:rPr>
        <w:t>Maxx</w:t>
      </w:r>
      <w:proofErr w:type="spellEnd"/>
      <w:r w:rsidRPr="00AC182E">
        <w:rPr>
          <w:rStyle w:val="eop"/>
          <w:rFonts w:eastAsia="Calibri" w:cstheme="minorHAnsi"/>
          <w:b/>
          <w:bCs/>
        </w:rPr>
        <w:t xml:space="preserve">: </w:t>
      </w:r>
    </w:p>
    <w:p w14:paraId="62DDDB51" w14:textId="77777777" w:rsidR="00110548" w:rsidRPr="00AC182E" w:rsidRDefault="00110548" w:rsidP="002819D4">
      <w:pPr>
        <w:jc w:val="both"/>
        <w:rPr>
          <w:rStyle w:val="eop"/>
          <w:rFonts w:eastAsia="Calibri" w:cstheme="minorHAnsi"/>
        </w:rPr>
      </w:pPr>
      <w:r w:rsidRPr="00AC182E">
        <w:rPr>
          <w:rStyle w:val="eop"/>
          <w:rFonts w:eastAsia="Calibri" w:cstheme="minorHAnsi"/>
        </w:rPr>
        <w:t xml:space="preserve">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 xml:space="preserve"> to sieć sklepów, oferująca szeroki wybór ubrań damskich, męskich, dziecięcych oraz butów, akcesoriów i dodatków dla domu modnych marek – wszystko w cenach do 60% niższych od regularnych cen sprzedaży w Polsce i na świecie. Koncepcja firmy opiera się na unikatowym modelu off-</w:t>
      </w:r>
      <w:proofErr w:type="spellStart"/>
      <w:r w:rsidRPr="00AC182E">
        <w:rPr>
          <w:rStyle w:val="eop"/>
          <w:rFonts w:eastAsia="Calibri" w:cstheme="minorHAnsi"/>
        </w:rPr>
        <w:t>price</w:t>
      </w:r>
      <w:proofErr w:type="spellEnd"/>
      <w:r w:rsidRPr="00AC182E">
        <w:rPr>
          <w:rStyle w:val="eop"/>
          <w:rFonts w:eastAsia="Calibri" w:cstheme="minorHAnsi"/>
        </w:rPr>
        <w:t xml:space="preserve">, który polega na sprzedaży produktów znanych marek i projektantów po okazyjnych cenach. </w:t>
      </w:r>
    </w:p>
    <w:p w14:paraId="7433A417" w14:textId="77777777" w:rsidR="00110548" w:rsidRPr="00AC182E" w:rsidRDefault="00110548" w:rsidP="002819D4">
      <w:pPr>
        <w:jc w:val="both"/>
        <w:rPr>
          <w:rFonts w:eastAsia="Calibri" w:cstheme="minorHAnsi"/>
        </w:rPr>
      </w:pPr>
      <w:r w:rsidRPr="00AC182E">
        <w:rPr>
          <w:rStyle w:val="eop"/>
          <w:rFonts w:eastAsia="Calibri" w:cstheme="minorHAnsi"/>
        </w:rPr>
        <w:t xml:space="preserve">W odróżnieniu od innych sklepów, które zaopatrują się w dostawy kilka razy do roku, 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 xml:space="preserve"> uzupełnia asortyment aż kilka razy w tygodniu. Dzieje się to za sprawą kupców, którzy codziennie dokonują zakupu najwyższej jakości produktów z aktualnych kolekcji projektantów na całym świecie. Tylko niewielki procent nabywanych artykułów pochodzi z minionych kolekcji. 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 xml:space="preserve"> jest własnością spółki TJX Europe, a spółką macierzystą jest TJX </w:t>
      </w:r>
      <w:proofErr w:type="spellStart"/>
      <w:r w:rsidRPr="00AC182E">
        <w:rPr>
          <w:rStyle w:val="eop"/>
          <w:rFonts w:eastAsia="Calibri" w:cstheme="minorHAnsi"/>
        </w:rPr>
        <w:t>Companies</w:t>
      </w:r>
      <w:proofErr w:type="spellEnd"/>
      <w:r w:rsidRPr="00AC182E">
        <w:rPr>
          <w:rStyle w:val="eop"/>
          <w:rFonts w:eastAsia="Calibri" w:cstheme="minorHAnsi"/>
        </w:rPr>
        <w:t xml:space="preserve">, Inc. Więcej informacji o TK </w:t>
      </w:r>
      <w:proofErr w:type="spellStart"/>
      <w:r w:rsidRPr="00AC182E">
        <w:rPr>
          <w:rStyle w:val="eop"/>
          <w:rFonts w:eastAsia="Calibri" w:cstheme="minorHAnsi"/>
        </w:rPr>
        <w:t>Maxx</w:t>
      </w:r>
      <w:proofErr w:type="spellEnd"/>
      <w:r w:rsidRPr="00AC182E">
        <w:rPr>
          <w:rStyle w:val="eop"/>
          <w:rFonts w:eastAsia="Calibri" w:cstheme="minorHAnsi"/>
        </w:rPr>
        <w:t>: www.tkmaxx.pl</w:t>
      </w:r>
    </w:p>
    <w:p w14:paraId="7F6B67C5" w14:textId="77777777" w:rsidR="00A14FB1" w:rsidRPr="00AC182E" w:rsidRDefault="00A14FB1" w:rsidP="002819D4">
      <w:pPr>
        <w:rPr>
          <w:rFonts w:cstheme="minorHAnsi"/>
          <w:b/>
          <w:bCs/>
        </w:rPr>
      </w:pPr>
    </w:p>
    <w:sectPr w:rsidR="00A14FB1" w:rsidRPr="00AC1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50D57" w14:textId="77777777" w:rsidR="002B281A" w:rsidRDefault="002B281A" w:rsidP="00722238">
      <w:pPr>
        <w:spacing w:after="0" w:line="240" w:lineRule="auto"/>
      </w:pPr>
      <w:r>
        <w:separator/>
      </w:r>
    </w:p>
  </w:endnote>
  <w:endnote w:type="continuationSeparator" w:id="0">
    <w:p w14:paraId="5F41615E" w14:textId="77777777" w:rsidR="002B281A" w:rsidRDefault="002B281A" w:rsidP="007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07F3" w14:textId="77777777" w:rsidR="002B281A" w:rsidRDefault="002B281A" w:rsidP="00722238">
      <w:pPr>
        <w:spacing w:after="0" w:line="240" w:lineRule="auto"/>
      </w:pPr>
      <w:r>
        <w:separator/>
      </w:r>
    </w:p>
  </w:footnote>
  <w:footnote w:type="continuationSeparator" w:id="0">
    <w:p w14:paraId="18A1D886" w14:textId="77777777" w:rsidR="002B281A" w:rsidRDefault="002B281A" w:rsidP="0072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55113"/>
    <w:multiLevelType w:val="hybridMultilevel"/>
    <w:tmpl w:val="20E66364"/>
    <w:lvl w:ilvl="0" w:tplc="5922E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23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EB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CE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1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1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5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69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BB"/>
    <w:rsid w:val="00005100"/>
    <w:rsid w:val="00011B2A"/>
    <w:rsid w:val="000228BA"/>
    <w:rsid w:val="0002465C"/>
    <w:rsid w:val="00041D01"/>
    <w:rsid w:val="00046963"/>
    <w:rsid w:val="00051286"/>
    <w:rsid w:val="00056C50"/>
    <w:rsid w:val="000623C6"/>
    <w:rsid w:val="00073587"/>
    <w:rsid w:val="000807D3"/>
    <w:rsid w:val="00094D81"/>
    <w:rsid w:val="0009653C"/>
    <w:rsid w:val="000A18F1"/>
    <w:rsid w:val="000C4875"/>
    <w:rsid w:val="000D3B4F"/>
    <w:rsid w:val="000D5D53"/>
    <w:rsid w:val="000E252F"/>
    <w:rsid w:val="000F47D5"/>
    <w:rsid w:val="00110548"/>
    <w:rsid w:val="0016320B"/>
    <w:rsid w:val="0017698E"/>
    <w:rsid w:val="00190FB6"/>
    <w:rsid w:val="00191384"/>
    <w:rsid w:val="001D6A87"/>
    <w:rsid w:val="001F0E76"/>
    <w:rsid w:val="001F42C7"/>
    <w:rsid w:val="001F5140"/>
    <w:rsid w:val="001F6A23"/>
    <w:rsid w:val="0023628B"/>
    <w:rsid w:val="00261308"/>
    <w:rsid w:val="002639C9"/>
    <w:rsid w:val="00266640"/>
    <w:rsid w:val="00275394"/>
    <w:rsid w:val="002819D4"/>
    <w:rsid w:val="00281D65"/>
    <w:rsid w:val="002B281A"/>
    <w:rsid w:val="002C1650"/>
    <w:rsid w:val="002C7F24"/>
    <w:rsid w:val="002D7FEB"/>
    <w:rsid w:val="002F2516"/>
    <w:rsid w:val="00306CE4"/>
    <w:rsid w:val="00330D11"/>
    <w:rsid w:val="003405B1"/>
    <w:rsid w:val="003410E2"/>
    <w:rsid w:val="00342745"/>
    <w:rsid w:val="00390187"/>
    <w:rsid w:val="003A4D7F"/>
    <w:rsid w:val="003B41BA"/>
    <w:rsid w:val="003C3D1D"/>
    <w:rsid w:val="003C6E3E"/>
    <w:rsid w:val="003D14BA"/>
    <w:rsid w:val="00400E7F"/>
    <w:rsid w:val="00455110"/>
    <w:rsid w:val="00461DC7"/>
    <w:rsid w:val="00480600"/>
    <w:rsid w:val="004A1AE9"/>
    <w:rsid w:val="004A73FA"/>
    <w:rsid w:val="00512706"/>
    <w:rsid w:val="0052696E"/>
    <w:rsid w:val="00542219"/>
    <w:rsid w:val="00554BAC"/>
    <w:rsid w:val="00564E99"/>
    <w:rsid w:val="00566EFA"/>
    <w:rsid w:val="005710BF"/>
    <w:rsid w:val="0058071D"/>
    <w:rsid w:val="005A414D"/>
    <w:rsid w:val="005B10FC"/>
    <w:rsid w:val="005C3571"/>
    <w:rsid w:val="005D76D8"/>
    <w:rsid w:val="005D7935"/>
    <w:rsid w:val="005E605F"/>
    <w:rsid w:val="00610F08"/>
    <w:rsid w:val="00613BE9"/>
    <w:rsid w:val="006158B7"/>
    <w:rsid w:val="006210E2"/>
    <w:rsid w:val="006410CC"/>
    <w:rsid w:val="006B0AC3"/>
    <w:rsid w:val="006D757B"/>
    <w:rsid w:val="007007D4"/>
    <w:rsid w:val="00722238"/>
    <w:rsid w:val="00733F6C"/>
    <w:rsid w:val="00747D74"/>
    <w:rsid w:val="007807BE"/>
    <w:rsid w:val="007A02B2"/>
    <w:rsid w:val="007A534A"/>
    <w:rsid w:val="007C2BFC"/>
    <w:rsid w:val="007C540D"/>
    <w:rsid w:val="007D2CBE"/>
    <w:rsid w:val="007D7899"/>
    <w:rsid w:val="00807465"/>
    <w:rsid w:val="008223B7"/>
    <w:rsid w:val="00824875"/>
    <w:rsid w:val="0082669E"/>
    <w:rsid w:val="00851C9D"/>
    <w:rsid w:val="00877B2A"/>
    <w:rsid w:val="00881FE9"/>
    <w:rsid w:val="00887133"/>
    <w:rsid w:val="008A2200"/>
    <w:rsid w:val="008B0919"/>
    <w:rsid w:val="008D0891"/>
    <w:rsid w:val="00933BA6"/>
    <w:rsid w:val="009564FE"/>
    <w:rsid w:val="0095771D"/>
    <w:rsid w:val="00980BB2"/>
    <w:rsid w:val="009B1260"/>
    <w:rsid w:val="009C77E1"/>
    <w:rsid w:val="009E2AB2"/>
    <w:rsid w:val="009E64CA"/>
    <w:rsid w:val="00A039E6"/>
    <w:rsid w:val="00A14FB1"/>
    <w:rsid w:val="00A578E3"/>
    <w:rsid w:val="00A86A21"/>
    <w:rsid w:val="00A86A9E"/>
    <w:rsid w:val="00AC182E"/>
    <w:rsid w:val="00AC3A84"/>
    <w:rsid w:val="00AC49CB"/>
    <w:rsid w:val="00AD2121"/>
    <w:rsid w:val="00AD5615"/>
    <w:rsid w:val="00AE2CEF"/>
    <w:rsid w:val="00AF6856"/>
    <w:rsid w:val="00B07908"/>
    <w:rsid w:val="00B17C2E"/>
    <w:rsid w:val="00B7757A"/>
    <w:rsid w:val="00B84ABB"/>
    <w:rsid w:val="00B873A7"/>
    <w:rsid w:val="00BB1313"/>
    <w:rsid w:val="00BB6486"/>
    <w:rsid w:val="00BC7EEC"/>
    <w:rsid w:val="00BE59A8"/>
    <w:rsid w:val="00C0435F"/>
    <w:rsid w:val="00C1156D"/>
    <w:rsid w:val="00C3559C"/>
    <w:rsid w:val="00C3759C"/>
    <w:rsid w:val="00C46804"/>
    <w:rsid w:val="00C85D08"/>
    <w:rsid w:val="00C87C7B"/>
    <w:rsid w:val="00CA244F"/>
    <w:rsid w:val="00D12F29"/>
    <w:rsid w:val="00D16533"/>
    <w:rsid w:val="00D21A2B"/>
    <w:rsid w:val="00D26958"/>
    <w:rsid w:val="00D6336C"/>
    <w:rsid w:val="00D766C9"/>
    <w:rsid w:val="00D83155"/>
    <w:rsid w:val="00DB14A6"/>
    <w:rsid w:val="00DD1BD6"/>
    <w:rsid w:val="00E14276"/>
    <w:rsid w:val="00E432A7"/>
    <w:rsid w:val="00E54BD9"/>
    <w:rsid w:val="00E5710D"/>
    <w:rsid w:val="00E60974"/>
    <w:rsid w:val="00E64DBE"/>
    <w:rsid w:val="00E71981"/>
    <w:rsid w:val="00E765C7"/>
    <w:rsid w:val="00EC438F"/>
    <w:rsid w:val="00EE5C93"/>
    <w:rsid w:val="00F06E81"/>
    <w:rsid w:val="00F1458A"/>
    <w:rsid w:val="00F40156"/>
    <w:rsid w:val="00F74C97"/>
    <w:rsid w:val="00F80746"/>
    <w:rsid w:val="00FA3AF1"/>
    <w:rsid w:val="00FB2898"/>
    <w:rsid w:val="00FB6AAB"/>
    <w:rsid w:val="00FC7016"/>
    <w:rsid w:val="00FD3F31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00C0DF"/>
  <w15:chartTrackingRefBased/>
  <w15:docId w15:val="{941B8C43-98EB-46AB-9BA9-210B4369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238"/>
  </w:style>
  <w:style w:type="paragraph" w:styleId="Stopka">
    <w:name w:val="footer"/>
    <w:basedOn w:val="Normalny"/>
    <w:link w:val="StopkaZnak"/>
    <w:uiPriority w:val="99"/>
    <w:unhideWhenUsed/>
    <w:rsid w:val="00722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238"/>
  </w:style>
  <w:style w:type="character" w:customStyle="1" w:styleId="eop">
    <w:name w:val="eop"/>
    <w:basedOn w:val="Domylnaczcionkaakapitu"/>
    <w:rsid w:val="00A14FB1"/>
  </w:style>
  <w:style w:type="character" w:styleId="Hipercze">
    <w:name w:val="Hyperlink"/>
    <w:basedOn w:val="Domylnaczcionkaakapitu"/>
    <w:uiPriority w:val="99"/>
    <w:unhideWhenUsed/>
    <w:rsid w:val="00110548"/>
    <w:rPr>
      <w:color w:val="0563C1"/>
      <w:u w:val="single"/>
    </w:rPr>
  </w:style>
  <w:style w:type="paragraph" w:customStyle="1" w:styleId="Default">
    <w:name w:val="Default"/>
    <w:rsid w:val="0011054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10548"/>
    <w:pPr>
      <w:ind w:left="720"/>
      <w:contextualSpacing/>
    </w:pPr>
    <w:rPr>
      <w:rFonts w:eastAsiaTheme="minorHAns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E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E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E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E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7F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21A2B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10C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0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A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alewska-napiorkowska@ogil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rinfanti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nika.kulaga@ogilv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kosim@ogil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Modzelewski</dc:creator>
  <cp:keywords/>
  <dc:description/>
  <cp:lastModifiedBy>Monika Kulaga</cp:lastModifiedBy>
  <cp:revision>20</cp:revision>
  <dcterms:created xsi:type="dcterms:W3CDTF">2020-10-12T10:56:00Z</dcterms:created>
  <dcterms:modified xsi:type="dcterms:W3CDTF">2020-11-20T14:45:00Z</dcterms:modified>
</cp:coreProperties>
</file>